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E0BC4" w14:textId="4595CC33" w:rsidR="000D1B57" w:rsidRPr="00336B56" w:rsidRDefault="004E6DE4" w:rsidP="000D1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</w:rPr>
      </w:pPr>
      <w:r>
        <w:rPr>
          <w:rFonts w:ascii="Arial" w:eastAsia="Times New Roman" w:hAnsi="Arial" w:cs="Arial"/>
          <w:color w:val="262626" w:themeColor="text1" w:themeTint="D9"/>
          <w:highlight w:val="yellow"/>
        </w:rPr>
        <w:t>DRAFT # 2</w:t>
      </w:r>
    </w:p>
    <w:p w14:paraId="3A24C3C8" w14:textId="77777777" w:rsidR="00311B49" w:rsidRDefault="00311B49" w:rsidP="000D1B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</w:rPr>
      </w:pPr>
    </w:p>
    <w:p w14:paraId="46E637D2" w14:textId="6D348A17" w:rsidR="000D1B57" w:rsidRPr="0012058B" w:rsidRDefault="000D1B57" w:rsidP="000D1B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</w:rPr>
      </w:pPr>
      <w:r w:rsidRPr="0012058B">
        <w:rPr>
          <w:rFonts w:ascii="Arial" w:eastAsia="Times New Roman" w:hAnsi="Arial" w:cs="Arial"/>
          <w:b/>
          <w:color w:val="262626" w:themeColor="text1" w:themeTint="D9"/>
        </w:rPr>
        <w:t>Title</w:t>
      </w:r>
      <w:r w:rsidR="00336B56" w:rsidRPr="0012058B">
        <w:rPr>
          <w:rFonts w:ascii="Arial" w:eastAsia="Times New Roman" w:hAnsi="Arial" w:cs="Arial"/>
          <w:b/>
          <w:color w:val="262626" w:themeColor="text1" w:themeTint="D9"/>
        </w:rPr>
        <w:t>:  NJBC</w:t>
      </w:r>
      <w:r w:rsidR="00CB40E4">
        <w:rPr>
          <w:rFonts w:ascii="Arial" w:eastAsia="Times New Roman" w:hAnsi="Arial" w:cs="Arial"/>
          <w:b/>
          <w:color w:val="262626" w:themeColor="text1" w:themeTint="D9"/>
        </w:rPr>
        <w:t xml:space="preserve"> Dues Policy</w:t>
      </w:r>
      <w:r w:rsidRPr="0012058B">
        <w:rPr>
          <w:rFonts w:ascii="Arial" w:eastAsia="Times New Roman" w:hAnsi="Arial" w:cs="Arial"/>
          <w:b/>
          <w:color w:val="262626" w:themeColor="text1" w:themeTint="D9"/>
        </w:rPr>
        <w:t xml:space="preserve"> </w:t>
      </w:r>
    </w:p>
    <w:p w14:paraId="08F84710" w14:textId="5D191B7E" w:rsidR="000D1B57" w:rsidRDefault="000D1B57" w:rsidP="000D1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</w:rPr>
      </w:pPr>
      <w:r w:rsidRPr="00336B56">
        <w:rPr>
          <w:rFonts w:ascii="Arial" w:eastAsia="Times New Roman" w:hAnsi="Arial" w:cs="Arial"/>
          <w:b/>
          <w:color w:val="262626" w:themeColor="text1" w:themeTint="D9"/>
        </w:rPr>
        <w:t xml:space="preserve">Effective </w:t>
      </w:r>
      <w:r w:rsidRPr="0012058B">
        <w:rPr>
          <w:rFonts w:ascii="Arial" w:eastAsia="Times New Roman" w:hAnsi="Arial" w:cs="Arial"/>
          <w:b/>
          <w:color w:val="262626" w:themeColor="text1" w:themeTint="D9"/>
        </w:rPr>
        <w:t>Date</w:t>
      </w:r>
      <w:r w:rsidR="00CB40E4">
        <w:rPr>
          <w:rFonts w:ascii="Arial" w:eastAsia="Times New Roman" w:hAnsi="Arial" w:cs="Arial"/>
          <w:b/>
          <w:color w:val="262626" w:themeColor="text1" w:themeTint="D9"/>
        </w:rPr>
        <w:t>: ________</w:t>
      </w:r>
      <w:r w:rsidR="00EF44BB" w:rsidRPr="0012058B">
        <w:rPr>
          <w:rFonts w:ascii="Arial" w:eastAsia="Times New Roman" w:hAnsi="Arial" w:cs="Arial"/>
          <w:b/>
          <w:color w:val="262626" w:themeColor="text1" w:themeTint="D9"/>
        </w:rPr>
        <w:t>,</w:t>
      </w:r>
      <w:r w:rsidR="00E22B7F" w:rsidRPr="0012058B">
        <w:rPr>
          <w:rFonts w:ascii="Arial" w:eastAsia="Times New Roman" w:hAnsi="Arial" w:cs="Arial"/>
          <w:b/>
          <w:color w:val="262626" w:themeColor="text1" w:themeTint="D9"/>
        </w:rPr>
        <w:t xml:space="preserve"> 2017</w:t>
      </w:r>
    </w:p>
    <w:p w14:paraId="1CB1E9E9" w14:textId="77777777" w:rsidR="009F7B8B" w:rsidRPr="00336B56" w:rsidRDefault="009F7B8B" w:rsidP="000D1B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</w:rPr>
      </w:pPr>
    </w:p>
    <w:p w14:paraId="37CAE723" w14:textId="35EEB436" w:rsidR="000D1B57" w:rsidRPr="00336B56" w:rsidRDefault="000D1B57" w:rsidP="000D1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36B56">
        <w:rPr>
          <w:rFonts w:ascii="Arial" w:eastAsia="Times New Roman" w:hAnsi="Arial" w:cs="Arial"/>
          <w:b/>
          <w:color w:val="262626" w:themeColor="text1" w:themeTint="D9"/>
        </w:rPr>
        <w:t>Purpose</w:t>
      </w:r>
      <w:r w:rsidRPr="00336B56">
        <w:rPr>
          <w:rFonts w:ascii="Arial" w:eastAsia="Times New Roman" w:hAnsi="Arial" w:cs="Arial"/>
          <w:color w:val="262626" w:themeColor="text1" w:themeTint="D9"/>
        </w:rPr>
        <w:t xml:space="preserve">:  </w:t>
      </w:r>
      <w:r w:rsidR="00040BB7">
        <w:rPr>
          <w:rFonts w:ascii="Arial" w:eastAsia="Times New Roman" w:hAnsi="Arial" w:cs="Arial"/>
          <w:color w:val="262626" w:themeColor="text1" w:themeTint="D9"/>
        </w:rPr>
        <w:t>To establish guide</w:t>
      </w:r>
      <w:r w:rsidR="00CB40E4">
        <w:rPr>
          <w:rFonts w:ascii="Arial" w:eastAsia="Times New Roman" w:hAnsi="Arial" w:cs="Arial"/>
          <w:color w:val="262626" w:themeColor="text1" w:themeTint="D9"/>
        </w:rPr>
        <w:t>lines for</w:t>
      </w:r>
      <w:r w:rsidR="00C33793">
        <w:rPr>
          <w:rFonts w:ascii="Arial" w:eastAsia="Times New Roman" w:hAnsi="Arial" w:cs="Arial"/>
          <w:color w:val="262626" w:themeColor="text1" w:themeTint="D9"/>
        </w:rPr>
        <w:t xml:space="preserve"> annual </w:t>
      </w:r>
      <w:r w:rsidR="00FE1915">
        <w:rPr>
          <w:rFonts w:ascii="Arial" w:eastAsia="Times New Roman" w:hAnsi="Arial" w:cs="Arial"/>
          <w:color w:val="262626" w:themeColor="text1" w:themeTint="D9"/>
        </w:rPr>
        <w:t>dues collection. A</w:t>
      </w:r>
      <w:r w:rsidR="00CB40E4">
        <w:rPr>
          <w:rFonts w:ascii="Arial" w:eastAsia="Times New Roman" w:hAnsi="Arial" w:cs="Arial"/>
          <w:color w:val="262626" w:themeColor="text1" w:themeTint="D9"/>
        </w:rPr>
        <w:t xml:space="preserve">ctive membership </w:t>
      </w:r>
      <w:r w:rsidRPr="00336B56">
        <w:rPr>
          <w:rFonts w:ascii="Arial" w:eastAsia="Times New Roman" w:hAnsi="Arial" w:cs="Arial"/>
          <w:color w:val="262626" w:themeColor="text1" w:themeTint="D9"/>
        </w:rPr>
        <w:t xml:space="preserve">will be evaluated based on this policy. The NJBC benefits from this </w:t>
      </w:r>
      <w:r w:rsidR="00DA34EC">
        <w:rPr>
          <w:rFonts w:ascii="Arial" w:eastAsia="Times New Roman" w:hAnsi="Arial" w:cs="Arial"/>
          <w:color w:val="262626" w:themeColor="text1" w:themeTint="D9"/>
        </w:rPr>
        <w:t>policy as it serves to validate</w:t>
      </w:r>
      <w:r w:rsidR="00CB40E4">
        <w:rPr>
          <w:rFonts w:ascii="Arial" w:eastAsia="Times New Roman" w:hAnsi="Arial" w:cs="Arial"/>
          <w:color w:val="262626" w:themeColor="text1" w:themeTint="D9"/>
        </w:rPr>
        <w:t xml:space="preserve"> active membership </w:t>
      </w:r>
      <w:r w:rsidR="00FE1915">
        <w:rPr>
          <w:rFonts w:ascii="Arial" w:eastAsia="Times New Roman" w:hAnsi="Arial" w:cs="Arial"/>
          <w:color w:val="262626" w:themeColor="text1" w:themeTint="D9"/>
        </w:rPr>
        <w:t xml:space="preserve">and </w:t>
      </w:r>
      <w:r w:rsidR="00CA47D8">
        <w:rPr>
          <w:rFonts w:ascii="Arial" w:eastAsia="Times New Roman" w:hAnsi="Arial" w:cs="Arial"/>
          <w:color w:val="262626" w:themeColor="text1" w:themeTint="D9"/>
        </w:rPr>
        <w:t>overall state representation.</w:t>
      </w:r>
    </w:p>
    <w:p w14:paraId="7E11F7A3" w14:textId="68C5D9A1" w:rsidR="00432813" w:rsidRDefault="000D1B57" w:rsidP="000D1B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color w:val="262626" w:themeColor="text1" w:themeTint="D9"/>
        </w:rPr>
      </w:pPr>
      <w:r w:rsidRPr="00336B56">
        <w:rPr>
          <w:rFonts w:ascii="Arial" w:eastAsia="Times New Roman" w:hAnsi="Arial" w:cs="Arial"/>
          <w:b/>
          <w:color w:val="262626" w:themeColor="text1" w:themeTint="D9"/>
        </w:rPr>
        <w:t>Policy Statement</w:t>
      </w:r>
      <w:r w:rsidR="00097773">
        <w:rPr>
          <w:rFonts w:ascii="Arial" w:eastAsia="Times New Roman" w:hAnsi="Arial" w:cs="Arial"/>
          <w:color w:val="262626" w:themeColor="text1" w:themeTint="D9"/>
        </w:rPr>
        <w:t>:  Annual d</w:t>
      </w:r>
      <w:r w:rsidR="00CB40E4">
        <w:rPr>
          <w:rFonts w:ascii="Arial" w:eastAsia="Times New Roman" w:hAnsi="Arial" w:cs="Arial"/>
          <w:color w:val="262626" w:themeColor="text1" w:themeTint="D9"/>
        </w:rPr>
        <w:t xml:space="preserve">ues </w:t>
      </w:r>
      <w:r w:rsidRPr="00336B56">
        <w:rPr>
          <w:rFonts w:ascii="Arial" w:eastAsia="Times New Roman" w:hAnsi="Arial" w:cs="Arial"/>
          <w:color w:val="262626" w:themeColor="text1" w:themeTint="D9"/>
        </w:rPr>
        <w:t xml:space="preserve">are intended to </w:t>
      </w:r>
      <w:r w:rsidR="00CA47D8">
        <w:rPr>
          <w:rFonts w:ascii="Arial" w:eastAsia="Times New Roman" w:hAnsi="Arial" w:cs="Arial"/>
          <w:color w:val="262626" w:themeColor="text1" w:themeTint="D9"/>
        </w:rPr>
        <w:t xml:space="preserve">assist with </w:t>
      </w:r>
      <w:r w:rsidR="00DA34EC">
        <w:rPr>
          <w:rFonts w:ascii="Arial" w:eastAsia="Times New Roman" w:hAnsi="Arial" w:cs="Arial"/>
          <w:color w:val="262626" w:themeColor="text1" w:themeTint="D9"/>
        </w:rPr>
        <w:t xml:space="preserve">operational costs of the non-profit agency.  </w:t>
      </w:r>
      <w:r w:rsidR="00D967EF">
        <w:rPr>
          <w:rFonts w:ascii="Arial" w:eastAsia="Times New Roman" w:hAnsi="Arial" w:cs="Arial"/>
          <w:color w:val="262626" w:themeColor="text1" w:themeTint="D9"/>
        </w:rPr>
        <w:t>Active membership and dues assist the NJBC</w:t>
      </w:r>
      <w:r w:rsidR="00097773">
        <w:rPr>
          <w:rFonts w:ascii="Arial" w:eastAsia="Times New Roman" w:hAnsi="Arial" w:cs="Arial"/>
          <w:color w:val="262626" w:themeColor="text1" w:themeTint="D9"/>
        </w:rPr>
        <w:t xml:space="preserve"> to promote, protect and support breastfeeding in NJ.  </w:t>
      </w:r>
    </w:p>
    <w:p w14:paraId="125624D3" w14:textId="3D34392A" w:rsidR="000D1B57" w:rsidRPr="00432813" w:rsidRDefault="00432813" w:rsidP="000D1B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 w:themeColor="text1" w:themeTint="D9"/>
        </w:rPr>
      </w:pPr>
      <w:r w:rsidRPr="00432813">
        <w:rPr>
          <w:rFonts w:ascii="Arial" w:eastAsia="Times New Roman" w:hAnsi="Arial" w:cs="Arial"/>
          <w:b/>
          <w:bCs/>
          <w:color w:val="262626" w:themeColor="text1" w:themeTint="D9"/>
        </w:rPr>
        <w:t>Procedure:</w:t>
      </w:r>
    </w:p>
    <w:p w14:paraId="6F158B95" w14:textId="40C4CB61" w:rsidR="00CB40E4" w:rsidRPr="004E6DE4" w:rsidRDefault="004E6DE4" w:rsidP="004E6DE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62626" w:themeColor="text1" w:themeTint="D9"/>
        </w:rPr>
      </w:pPr>
      <w:r w:rsidRPr="004E6DE4">
        <w:rPr>
          <w:rFonts w:ascii="Arial" w:eastAsia="Times New Roman" w:hAnsi="Arial" w:cs="Arial"/>
          <w:bCs/>
          <w:color w:val="262626" w:themeColor="text1" w:themeTint="D9"/>
        </w:rPr>
        <w:t>D</w:t>
      </w:r>
      <w:r w:rsidR="00CB40E4" w:rsidRPr="004E6DE4">
        <w:rPr>
          <w:rFonts w:ascii="Arial" w:eastAsia="Times New Roman" w:hAnsi="Arial" w:cs="Arial"/>
          <w:bCs/>
          <w:color w:val="262626" w:themeColor="text1" w:themeTint="D9"/>
        </w:rPr>
        <w:t>ues information</w:t>
      </w:r>
      <w:r w:rsidR="00DA34EC" w:rsidRPr="004E6DE4">
        <w:rPr>
          <w:rFonts w:ascii="Arial" w:eastAsia="Times New Roman" w:hAnsi="Arial" w:cs="Arial"/>
          <w:bCs/>
          <w:color w:val="262626" w:themeColor="text1" w:themeTint="D9"/>
        </w:rPr>
        <w:t xml:space="preserve"> </w:t>
      </w:r>
      <w:r w:rsidR="00070F6C" w:rsidRPr="004E6DE4">
        <w:rPr>
          <w:rFonts w:ascii="Arial" w:eastAsia="Times New Roman" w:hAnsi="Arial" w:cs="Arial"/>
          <w:bCs/>
          <w:color w:val="262626" w:themeColor="text1" w:themeTint="D9"/>
        </w:rPr>
        <w:t>will be</w:t>
      </w:r>
      <w:r w:rsidR="00E0476D" w:rsidRPr="004E6DE4">
        <w:rPr>
          <w:rFonts w:ascii="Arial" w:eastAsia="Times New Roman" w:hAnsi="Arial" w:cs="Arial"/>
          <w:bCs/>
          <w:color w:val="262626" w:themeColor="text1" w:themeTint="D9"/>
        </w:rPr>
        <w:t xml:space="preserve"> </w:t>
      </w:r>
      <w:r w:rsidR="00CA47D8" w:rsidRPr="004E6DE4">
        <w:rPr>
          <w:rFonts w:ascii="Arial" w:eastAsia="Times New Roman" w:hAnsi="Arial" w:cs="Arial"/>
          <w:bCs/>
          <w:color w:val="262626" w:themeColor="text1" w:themeTint="D9"/>
        </w:rPr>
        <w:t>provided by</w:t>
      </w:r>
      <w:r w:rsidR="00D967EF" w:rsidRPr="004E6DE4">
        <w:rPr>
          <w:rFonts w:ascii="Arial" w:eastAsia="Times New Roman" w:hAnsi="Arial" w:cs="Arial"/>
          <w:bCs/>
          <w:color w:val="262626" w:themeColor="text1" w:themeTint="D9"/>
        </w:rPr>
        <w:t>:</w:t>
      </w:r>
    </w:p>
    <w:p w14:paraId="50701A74" w14:textId="7AC55748" w:rsidR="00CB40E4" w:rsidRDefault="00D967EF" w:rsidP="00CB40E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62626" w:themeColor="text1" w:themeTint="D9"/>
        </w:rPr>
      </w:pPr>
      <w:r>
        <w:rPr>
          <w:rFonts w:ascii="Arial" w:eastAsia="Times New Roman" w:hAnsi="Arial" w:cs="Arial"/>
          <w:bCs/>
          <w:color w:val="262626" w:themeColor="text1" w:themeTint="D9"/>
        </w:rPr>
        <w:t xml:space="preserve">announcement at </w:t>
      </w:r>
      <w:r w:rsidR="00CB40E4">
        <w:rPr>
          <w:rFonts w:ascii="Arial" w:eastAsia="Times New Roman" w:hAnsi="Arial" w:cs="Arial"/>
          <w:bCs/>
          <w:color w:val="262626" w:themeColor="text1" w:themeTint="D9"/>
        </w:rPr>
        <w:t>l</w:t>
      </w:r>
      <w:r w:rsidR="00644C5D">
        <w:rPr>
          <w:rFonts w:ascii="Arial" w:eastAsia="Times New Roman" w:hAnsi="Arial" w:cs="Arial"/>
          <w:bCs/>
          <w:color w:val="262626" w:themeColor="text1" w:themeTint="D9"/>
        </w:rPr>
        <w:t xml:space="preserve">ast </w:t>
      </w:r>
      <w:r w:rsidR="00CA47D8">
        <w:rPr>
          <w:rFonts w:ascii="Arial" w:eastAsia="Times New Roman" w:hAnsi="Arial" w:cs="Arial"/>
          <w:bCs/>
          <w:color w:val="262626" w:themeColor="text1" w:themeTint="D9"/>
        </w:rPr>
        <w:t xml:space="preserve">scheduled General Meeting </w:t>
      </w:r>
      <w:r w:rsidR="004E6DE4">
        <w:rPr>
          <w:rFonts w:ascii="Arial" w:eastAsia="Times New Roman" w:hAnsi="Arial" w:cs="Arial"/>
          <w:bCs/>
          <w:color w:val="262626" w:themeColor="text1" w:themeTint="D9"/>
        </w:rPr>
        <w:t xml:space="preserve">of the </w:t>
      </w:r>
      <w:r w:rsidR="00644C5D">
        <w:rPr>
          <w:rFonts w:ascii="Arial" w:eastAsia="Times New Roman" w:hAnsi="Arial" w:cs="Arial"/>
          <w:bCs/>
          <w:color w:val="262626" w:themeColor="text1" w:themeTint="D9"/>
        </w:rPr>
        <w:t>year</w:t>
      </w:r>
    </w:p>
    <w:p w14:paraId="0DCF68D4" w14:textId="0E1FD2A1" w:rsidR="00432813" w:rsidRDefault="00CB40E4" w:rsidP="00CB40E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62626" w:themeColor="text1" w:themeTint="D9"/>
        </w:rPr>
      </w:pPr>
      <w:r>
        <w:rPr>
          <w:rFonts w:ascii="Arial" w:eastAsia="Times New Roman" w:hAnsi="Arial" w:cs="Arial"/>
          <w:bCs/>
          <w:color w:val="262626" w:themeColor="text1" w:themeTint="D9"/>
        </w:rPr>
        <w:t>NJBC website</w:t>
      </w:r>
    </w:p>
    <w:p w14:paraId="6743F8F7" w14:textId="75E02BBF" w:rsidR="00CB40E4" w:rsidRDefault="00CB40E4" w:rsidP="00CB40E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62626" w:themeColor="text1" w:themeTint="D9"/>
        </w:rPr>
      </w:pPr>
      <w:r>
        <w:rPr>
          <w:rFonts w:ascii="Arial" w:eastAsia="Times New Roman" w:hAnsi="Arial" w:cs="Arial"/>
          <w:bCs/>
          <w:color w:val="262626" w:themeColor="text1" w:themeTint="D9"/>
        </w:rPr>
        <w:t xml:space="preserve">email communication, </w:t>
      </w:r>
      <w:r w:rsidR="00DA34EC">
        <w:rPr>
          <w:rFonts w:ascii="Arial" w:eastAsia="Times New Roman" w:hAnsi="Arial" w:cs="Arial"/>
          <w:bCs/>
          <w:color w:val="262626" w:themeColor="text1" w:themeTint="D9"/>
        </w:rPr>
        <w:t xml:space="preserve">sent at least </w:t>
      </w:r>
      <w:r w:rsidR="00644C5D">
        <w:rPr>
          <w:rFonts w:ascii="Arial" w:eastAsia="Times New Roman" w:hAnsi="Arial" w:cs="Arial"/>
          <w:bCs/>
          <w:color w:val="262626" w:themeColor="text1" w:themeTint="D9"/>
        </w:rPr>
        <w:t xml:space="preserve">30 days </w:t>
      </w:r>
      <w:r>
        <w:rPr>
          <w:rFonts w:ascii="Arial" w:eastAsia="Times New Roman" w:hAnsi="Arial" w:cs="Arial"/>
          <w:bCs/>
          <w:color w:val="262626" w:themeColor="text1" w:themeTint="D9"/>
        </w:rPr>
        <w:t xml:space="preserve">prior to the </w:t>
      </w:r>
      <w:r w:rsidR="00DA34EC">
        <w:rPr>
          <w:rFonts w:ascii="Arial" w:eastAsia="Times New Roman" w:hAnsi="Arial" w:cs="Arial"/>
          <w:bCs/>
          <w:color w:val="262626" w:themeColor="text1" w:themeTint="D9"/>
        </w:rPr>
        <w:t xml:space="preserve">dues </w:t>
      </w:r>
      <w:r w:rsidR="00644C5D">
        <w:rPr>
          <w:rFonts w:ascii="Arial" w:eastAsia="Times New Roman" w:hAnsi="Arial" w:cs="Arial"/>
          <w:bCs/>
          <w:color w:val="262626" w:themeColor="text1" w:themeTint="D9"/>
        </w:rPr>
        <w:t>deadline</w:t>
      </w:r>
    </w:p>
    <w:p w14:paraId="2C8366CC" w14:textId="77777777" w:rsidR="004E6DE4" w:rsidRPr="00432813" w:rsidRDefault="004E6DE4" w:rsidP="004E6DE4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Cs/>
          <w:color w:val="262626" w:themeColor="text1" w:themeTint="D9"/>
        </w:rPr>
      </w:pPr>
    </w:p>
    <w:p w14:paraId="6B72F6C0" w14:textId="4ADA6A14" w:rsidR="00097773" w:rsidRPr="00D967EF" w:rsidRDefault="007A2755" w:rsidP="004E6DE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62626" w:themeColor="text1" w:themeTint="D9"/>
        </w:rPr>
      </w:pPr>
      <w:r>
        <w:rPr>
          <w:rFonts w:ascii="Arial" w:eastAsia="Times New Roman" w:hAnsi="Arial" w:cs="Arial"/>
          <w:bCs/>
          <w:color w:val="262626" w:themeColor="text1" w:themeTint="D9"/>
        </w:rPr>
        <w:t>Each member is</w:t>
      </w:r>
      <w:r w:rsidR="00D967EF">
        <w:rPr>
          <w:rFonts w:ascii="Arial" w:eastAsia="Times New Roman" w:hAnsi="Arial" w:cs="Arial"/>
          <w:bCs/>
          <w:color w:val="262626" w:themeColor="text1" w:themeTint="D9"/>
        </w:rPr>
        <w:t xml:space="preserve"> asked to </w:t>
      </w:r>
      <w:r w:rsidR="00DA34EC">
        <w:rPr>
          <w:rFonts w:ascii="Arial" w:eastAsia="Times New Roman" w:hAnsi="Arial" w:cs="Arial"/>
          <w:bCs/>
          <w:color w:val="262626" w:themeColor="text1" w:themeTint="D9"/>
        </w:rPr>
        <w:t>complete</w:t>
      </w:r>
      <w:r w:rsidR="00C33793">
        <w:rPr>
          <w:rFonts w:ascii="Arial" w:eastAsia="Times New Roman" w:hAnsi="Arial" w:cs="Arial"/>
          <w:bCs/>
          <w:color w:val="262626" w:themeColor="text1" w:themeTint="D9"/>
        </w:rPr>
        <w:t xml:space="preserve"> </w:t>
      </w:r>
      <w:r w:rsidR="00DA34EC">
        <w:rPr>
          <w:rFonts w:ascii="Arial" w:eastAsia="Times New Roman" w:hAnsi="Arial" w:cs="Arial"/>
          <w:bCs/>
          <w:color w:val="262626" w:themeColor="text1" w:themeTint="D9"/>
        </w:rPr>
        <w:t xml:space="preserve">the </w:t>
      </w:r>
      <w:r w:rsidR="00D967EF">
        <w:rPr>
          <w:rFonts w:ascii="Arial" w:eastAsia="Times New Roman" w:hAnsi="Arial" w:cs="Arial"/>
          <w:bCs/>
          <w:color w:val="262626" w:themeColor="text1" w:themeTint="D9"/>
        </w:rPr>
        <w:t xml:space="preserve">NJBC </w:t>
      </w:r>
      <w:r w:rsidR="00DA34EC">
        <w:rPr>
          <w:rFonts w:ascii="Arial" w:eastAsia="Times New Roman" w:hAnsi="Arial" w:cs="Arial"/>
          <w:bCs/>
          <w:color w:val="262626" w:themeColor="text1" w:themeTint="D9"/>
        </w:rPr>
        <w:t>online membership form</w:t>
      </w:r>
      <w:r>
        <w:rPr>
          <w:rFonts w:ascii="Arial" w:eastAsia="Times New Roman" w:hAnsi="Arial" w:cs="Arial"/>
          <w:bCs/>
          <w:color w:val="262626" w:themeColor="text1" w:themeTint="D9"/>
        </w:rPr>
        <w:t xml:space="preserve">, </w:t>
      </w:r>
      <w:r w:rsidR="00C33793">
        <w:rPr>
          <w:rFonts w:ascii="Arial" w:eastAsia="Times New Roman" w:hAnsi="Arial" w:cs="Arial"/>
          <w:bCs/>
          <w:color w:val="262626" w:themeColor="text1" w:themeTint="D9"/>
        </w:rPr>
        <w:t xml:space="preserve">mail </w:t>
      </w:r>
      <w:r w:rsidR="00097773">
        <w:rPr>
          <w:rFonts w:ascii="Arial" w:eastAsia="Times New Roman" w:hAnsi="Arial" w:cs="Arial"/>
          <w:bCs/>
          <w:color w:val="262626" w:themeColor="text1" w:themeTint="D9"/>
        </w:rPr>
        <w:t xml:space="preserve">$30 </w:t>
      </w:r>
      <w:r w:rsidR="004E6DE4">
        <w:rPr>
          <w:rFonts w:ascii="Arial" w:eastAsia="Times New Roman" w:hAnsi="Arial" w:cs="Arial"/>
          <w:bCs/>
          <w:color w:val="262626" w:themeColor="text1" w:themeTint="D9"/>
        </w:rPr>
        <w:t xml:space="preserve">check </w:t>
      </w:r>
      <w:r w:rsidR="00C33793">
        <w:rPr>
          <w:rFonts w:ascii="Arial" w:eastAsia="Times New Roman" w:hAnsi="Arial" w:cs="Arial"/>
          <w:bCs/>
          <w:color w:val="262626" w:themeColor="text1" w:themeTint="D9"/>
        </w:rPr>
        <w:t xml:space="preserve">or pay on-line using PayPal </w:t>
      </w:r>
      <w:r w:rsidR="00C33793" w:rsidRPr="00CA47D8">
        <w:rPr>
          <w:rFonts w:ascii="Arial" w:eastAsia="Times New Roman" w:hAnsi="Arial" w:cs="Arial"/>
          <w:b/>
          <w:bCs/>
          <w:color w:val="262626" w:themeColor="text1" w:themeTint="D9"/>
        </w:rPr>
        <w:t>by January 31</w:t>
      </w:r>
      <w:r w:rsidR="00C33793" w:rsidRPr="00CA47D8">
        <w:rPr>
          <w:rFonts w:ascii="Arial" w:eastAsia="Times New Roman" w:hAnsi="Arial" w:cs="Arial"/>
          <w:b/>
          <w:bCs/>
          <w:color w:val="262626" w:themeColor="text1" w:themeTint="D9"/>
          <w:vertAlign w:val="superscript"/>
        </w:rPr>
        <w:t>st</w:t>
      </w:r>
      <w:r>
        <w:rPr>
          <w:rFonts w:ascii="Arial" w:eastAsia="Times New Roman" w:hAnsi="Arial" w:cs="Arial"/>
          <w:bCs/>
          <w:color w:val="262626" w:themeColor="text1" w:themeTint="D9"/>
        </w:rPr>
        <w:t>.</w:t>
      </w:r>
    </w:p>
    <w:p w14:paraId="2597FDDA" w14:textId="318E92A8" w:rsidR="000D1B57" w:rsidRPr="00432813" w:rsidRDefault="000D1B57" w:rsidP="004E6DE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62626" w:themeColor="text1" w:themeTint="D9"/>
        </w:rPr>
      </w:pPr>
      <w:r w:rsidRPr="00432813">
        <w:rPr>
          <w:rFonts w:ascii="Arial" w:eastAsia="Times New Roman" w:hAnsi="Arial" w:cs="Arial"/>
          <w:bCs/>
          <w:color w:val="262626" w:themeColor="text1" w:themeTint="D9"/>
        </w:rPr>
        <w:t xml:space="preserve">Policy will be reviewed annually by the Board of </w:t>
      </w:r>
      <w:r w:rsidR="00D967EF">
        <w:rPr>
          <w:rFonts w:ascii="Arial" w:eastAsia="Times New Roman" w:hAnsi="Arial" w:cs="Arial"/>
          <w:bCs/>
          <w:color w:val="262626" w:themeColor="text1" w:themeTint="D9"/>
        </w:rPr>
        <w:t>Trustees.</w:t>
      </w:r>
    </w:p>
    <w:p w14:paraId="52F2498B" w14:textId="12F48388" w:rsidR="000D1B57" w:rsidRPr="00336B56" w:rsidRDefault="002A749F" w:rsidP="000D1B5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62626" w:themeColor="text1" w:themeTint="D9"/>
        </w:rPr>
      </w:pPr>
      <w:r>
        <w:rPr>
          <w:rFonts w:ascii="Arial" w:eastAsia="Times New Roman" w:hAnsi="Arial" w:cs="Arial"/>
          <w:b/>
          <w:bCs/>
          <w:color w:val="262626" w:themeColor="text1" w:themeTint="D9"/>
        </w:rPr>
        <w:t>Responsible Parties</w:t>
      </w:r>
      <w:r w:rsidR="00DA34EC">
        <w:rPr>
          <w:rFonts w:ascii="Arial" w:eastAsia="Times New Roman" w:hAnsi="Arial" w:cs="Arial"/>
          <w:bCs/>
          <w:color w:val="262626" w:themeColor="text1" w:themeTint="D9"/>
        </w:rPr>
        <w:t xml:space="preserve">: Treasurer and other designated </w:t>
      </w:r>
      <w:r w:rsidR="000D1B57" w:rsidRPr="00336B56">
        <w:rPr>
          <w:rFonts w:ascii="Arial" w:eastAsia="Times New Roman" w:hAnsi="Arial" w:cs="Arial"/>
          <w:bCs/>
          <w:color w:val="262626" w:themeColor="text1" w:themeTint="D9"/>
        </w:rPr>
        <w:t>NJBC Trustees</w:t>
      </w:r>
    </w:p>
    <w:p w14:paraId="33FC3FED" w14:textId="77777777" w:rsidR="005C014C" w:rsidRPr="00336B56" w:rsidRDefault="005C014C">
      <w:pPr>
        <w:rPr>
          <w:rFonts w:ascii="Arial" w:hAnsi="Arial" w:cs="Arial"/>
        </w:rPr>
      </w:pPr>
    </w:p>
    <w:sectPr w:rsidR="005C014C" w:rsidRPr="00336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EA280" w14:textId="77777777" w:rsidR="008C4841" w:rsidRDefault="008C4841" w:rsidP="006F708A">
      <w:pPr>
        <w:spacing w:after="0" w:line="240" w:lineRule="auto"/>
      </w:pPr>
      <w:r>
        <w:separator/>
      </w:r>
    </w:p>
  </w:endnote>
  <w:endnote w:type="continuationSeparator" w:id="0">
    <w:p w14:paraId="15B2F685" w14:textId="77777777" w:rsidR="008C4841" w:rsidRDefault="008C4841" w:rsidP="006F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DD902" w14:textId="77777777" w:rsidR="006F708A" w:rsidRDefault="006F70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A44C9" w14:textId="2E42730E" w:rsidR="0044611C" w:rsidRDefault="0044611C">
    <w:pPr>
      <w:pStyle w:val="Footer"/>
    </w:pPr>
    <w:r>
      <w:t>9/26/17</w:t>
    </w:r>
    <w:bookmarkStart w:id="0" w:name="_GoBack"/>
    <w:bookmarkEnd w:id="0"/>
  </w:p>
  <w:p w14:paraId="453E8035" w14:textId="77777777" w:rsidR="006F708A" w:rsidRDefault="006F70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AD9E9" w14:textId="77777777" w:rsidR="006F708A" w:rsidRDefault="006F7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BA67A" w14:textId="77777777" w:rsidR="008C4841" w:rsidRDefault="008C4841" w:rsidP="006F708A">
      <w:pPr>
        <w:spacing w:after="0" w:line="240" w:lineRule="auto"/>
      </w:pPr>
      <w:r>
        <w:separator/>
      </w:r>
    </w:p>
  </w:footnote>
  <w:footnote w:type="continuationSeparator" w:id="0">
    <w:p w14:paraId="31DB7099" w14:textId="77777777" w:rsidR="008C4841" w:rsidRDefault="008C4841" w:rsidP="006F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2B161" w14:textId="77777777" w:rsidR="006F708A" w:rsidRDefault="006F7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934373"/>
      <w:docPartObj>
        <w:docPartGallery w:val="Watermarks"/>
        <w:docPartUnique/>
      </w:docPartObj>
    </w:sdtPr>
    <w:sdtEndPr/>
    <w:sdtContent>
      <w:p w14:paraId="7CD08D17" w14:textId="160AD4CC" w:rsidR="006F708A" w:rsidRDefault="008C4841">
        <w:pPr>
          <w:pStyle w:val="Header"/>
        </w:pPr>
        <w:r>
          <w:rPr>
            <w:noProof/>
          </w:rPr>
          <w:pict w14:anchorId="274C36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B23A6" w14:textId="77777777" w:rsidR="006F708A" w:rsidRDefault="006F7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135E"/>
    <w:multiLevelType w:val="multilevel"/>
    <w:tmpl w:val="6AA6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A5DEC"/>
    <w:multiLevelType w:val="hybridMultilevel"/>
    <w:tmpl w:val="D982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84BC3"/>
    <w:multiLevelType w:val="hybridMultilevel"/>
    <w:tmpl w:val="2020CC38"/>
    <w:lvl w:ilvl="0" w:tplc="128E3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82C74"/>
    <w:multiLevelType w:val="hybridMultilevel"/>
    <w:tmpl w:val="62B05434"/>
    <w:lvl w:ilvl="0" w:tplc="B08A1B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2C"/>
    <w:rsid w:val="00040BB7"/>
    <w:rsid w:val="00070F6C"/>
    <w:rsid w:val="00097773"/>
    <w:rsid w:val="000D1B57"/>
    <w:rsid w:val="000D4B10"/>
    <w:rsid w:val="0012058B"/>
    <w:rsid w:val="001F064B"/>
    <w:rsid w:val="001F3939"/>
    <w:rsid w:val="0023679C"/>
    <w:rsid w:val="002A749F"/>
    <w:rsid w:val="00311B49"/>
    <w:rsid w:val="00336B56"/>
    <w:rsid w:val="003824A0"/>
    <w:rsid w:val="003B6683"/>
    <w:rsid w:val="00432813"/>
    <w:rsid w:val="0044611C"/>
    <w:rsid w:val="004E6DE4"/>
    <w:rsid w:val="00577E1D"/>
    <w:rsid w:val="005C014C"/>
    <w:rsid w:val="00643416"/>
    <w:rsid w:val="00644C5D"/>
    <w:rsid w:val="006647FA"/>
    <w:rsid w:val="006A02E9"/>
    <w:rsid w:val="006F708A"/>
    <w:rsid w:val="0074520E"/>
    <w:rsid w:val="007A2755"/>
    <w:rsid w:val="008342A5"/>
    <w:rsid w:val="008343BF"/>
    <w:rsid w:val="008C4841"/>
    <w:rsid w:val="009D4DC3"/>
    <w:rsid w:val="009F7B8B"/>
    <w:rsid w:val="00A15458"/>
    <w:rsid w:val="00A344AD"/>
    <w:rsid w:val="00A92F2E"/>
    <w:rsid w:val="00C33793"/>
    <w:rsid w:val="00C44E39"/>
    <w:rsid w:val="00CA47D8"/>
    <w:rsid w:val="00CB40E4"/>
    <w:rsid w:val="00D967EF"/>
    <w:rsid w:val="00DA34EC"/>
    <w:rsid w:val="00DE352C"/>
    <w:rsid w:val="00E01B3A"/>
    <w:rsid w:val="00E0476D"/>
    <w:rsid w:val="00E22B7F"/>
    <w:rsid w:val="00E52CB2"/>
    <w:rsid w:val="00E64080"/>
    <w:rsid w:val="00EF44BB"/>
    <w:rsid w:val="00F13B44"/>
    <w:rsid w:val="00FE1915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B2C54D"/>
  <w15:chartTrackingRefBased/>
  <w15:docId w15:val="{51BC4952-1A1C-4F7D-A96E-74630EED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35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7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A"/>
  </w:style>
  <w:style w:type="paragraph" w:styleId="Footer">
    <w:name w:val="footer"/>
    <w:basedOn w:val="Normal"/>
    <w:link w:val="FooterChar"/>
    <w:uiPriority w:val="99"/>
    <w:unhideWhenUsed/>
    <w:rsid w:val="006F7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A"/>
  </w:style>
  <w:style w:type="paragraph" w:styleId="ListParagraph">
    <w:name w:val="List Paragraph"/>
    <w:basedOn w:val="Normal"/>
    <w:uiPriority w:val="34"/>
    <w:qFormat/>
    <w:rsid w:val="004328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4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D4"/>
    <w:rsid w:val="008C24D4"/>
    <w:rsid w:val="00A7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562B1C0AE4CD49E08FC924EDC1A23">
    <w:name w:val="00B562B1C0AE4CD49E08FC924EDC1A23"/>
    <w:rsid w:val="008C2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D2EC-2DD4-4FBE-BD27-5E140806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O'Keefe</dc:creator>
  <cp:keywords/>
  <dc:description/>
  <cp:lastModifiedBy>Kay O'Keefe</cp:lastModifiedBy>
  <cp:revision>11</cp:revision>
  <dcterms:created xsi:type="dcterms:W3CDTF">2017-07-07T18:34:00Z</dcterms:created>
  <dcterms:modified xsi:type="dcterms:W3CDTF">2017-09-27T14:59:00Z</dcterms:modified>
</cp:coreProperties>
</file>