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7" w:rsidRDefault="00D67957" w:rsidP="00D67957">
      <w:pPr>
        <w:pStyle w:val="NoSpacing"/>
        <w:rPr>
          <w:b/>
          <w:sz w:val="28"/>
          <w:szCs w:val="28"/>
          <w:shd w:val="clear" w:color="auto" w:fill="FFFFFF"/>
        </w:rPr>
      </w:pPr>
      <w:r w:rsidRPr="00D67957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438400" cy="1476375"/>
            <wp:effectExtent l="0" t="0" r="0" b="9525"/>
            <wp:docPr id="1" name="Picture 1" descr="C:\Users\Ellen\Documents\NJBFC\Logo\NJBC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\Documents\NJBFC\Logo\NJBC-new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57" w:rsidRDefault="00D67957" w:rsidP="00CE4C9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</w:p>
    <w:p w:rsidR="00CE4C93" w:rsidRPr="00D67957" w:rsidRDefault="00CE4C93" w:rsidP="00CE4C9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D67957">
        <w:rPr>
          <w:b/>
          <w:sz w:val="28"/>
          <w:szCs w:val="28"/>
          <w:shd w:val="clear" w:color="auto" w:fill="FFFFFF"/>
        </w:rPr>
        <w:t>New Jersey Breastfeeding Coalition Trustees Conference Call</w:t>
      </w:r>
    </w:p>
    <w:p w:rsidR="00CE4C93" w:rsidRPr="00D67957" w:rsidRDefault="00CE4C93" w:rsidP="00CE4C9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D67957">
        <w:rPr>
          <w:b/>
          <w:sz w:val="28"/>
          <w:szCs w:val="28"/>
          <w:shd w:val="clear" w:color="auto" w:fill="FFFFFF"/>
        </w:rPr>
        <w:t>Monday, March 14, 2016</w:t>
      </w:r>
    </w:p>
    <w:p w:rsidR="00CE4C93" w:rsidRPr="00D67957" w:rsidRDefault="00CE4C93" w:rsidP="00CE4C9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</w:p>
    <w:p w:rsidR="00CE4C93" w:rsidRDefault="00CE4C93" w:rsidP="00CE4C9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D67957">
        <w:rPr>
          <w:b/>
          <w:sz w:val="28"/>
          <w:szCs w:val="28"/>
          <w:shd w:val="clear" w:color="auto" w:fill="FFFFFF"/>
        </w:rPr>
        <w:t>Agenda</w:t>
      </w:r>
      <w:r w:rsidR="006E0967">
        <w:rPr>
          <w:b/>
          <w:sz w:val="28"/>
          <w:szCs w:val="28"/>
          <w:shd w:val="clear" w:color="auto" w:fill="FFFFFF"/>
        </w:rPr>
        <w:t xml:space="preserve"> &amp; Meeting Notes</w:t>
      </w:r>
    </w:p>
    <w:p w:rsidR="006E0967" w:rsidRPr="00D67957" w:rsidRDefault="006E0967" w:rsidP="006E0967">
      <w:pPr>
        <w:pStyle w:val="NoSpacing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In attendance: Ellen </w:t>
      </w:r>
      <w:proofErr w:type="spellStart"/>
      <w:r>
        <w:rPr>
          <w:b/>
          <w:sz w:val="28"/>
          <w:szCs w:val="28"/>
          <w:shd w:val="clear" w:color="auto" w:fill="FFFFFF"/>
        </w:rPr>
        <w:t>Maughan</w:t>
      </w:r>
      <w:proofErr w:type="spellEnd"/>
      <w:r>
        <w:rPr>
          <w:b/>
          <w:sz w:val="28"/>
          <w:szCs w:val="28"/>
          <w:shd w:val="clear" w:color="auto" w:fill="FFFFFF"/>
        </w:rPr>
        <w:t xml:space="preserve"> (also acting as proxy for John </w:t>
      </w:r>
      <w:proofErr w:type="spellStart"/>
      <w:r>
        <w:rPr>
          <w:b/>
          <w:sz w:val="28"/>
          <w:szCs w:val="28"/>
          <w:shd w:val="clear" w:color="auto" w:fill="FFFFFF"/>
        </w:rPr>
        <w:t>Woroby</w:t>
      </w:r>
      <w:proofErr w:type="spellEnd"/>
      <w:r>
        <w:rPr>
          <w:b/>
          <w:sz w:val="28"/>
          <w:szCs w:val="28"/>
          <w:shd w:val="clear" w:color="auto" w:fill="FFFFFF"/>
        </w:rPr>
        <w:t xml:space="preserve">) Mary Lou Moramarco, </w:t>
      </w:r>
      <w:proofErr w:type="spellStart"/>
      <w:r>
        <w:rPr>
          <w:b/>
          <w:sz w:val="28"/>
          <w:szCs w:val="28"/>
          <w:shd w:val="clear" w:color="auto" w:fill="FFFFFF"/>
        </w:rPr>
        <w:t>Kaaba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Chenault</w:t>
      </w:r>
      <w:proofErr w:type="spellEnd"/>
      <w:r>
        <w:rPr>
          <w:b/>
          <w:sz w:val="28"/>
          <w:szCs w:val="28"/>
          <w:shd w:val="clear" w:color="auto" w:fill="FFFFFF"/>
        </w:rPr>
        <w:t xml:space="preserve">-Maynard, Marilyn Hines, Carmen Baker-Clark, </w:t>
      </w:r>
      <w:proofErr w:type="spellStart"/>
      <w:r>
        <w:rPr>
          <w:b/>
          <w:sz w:val="28"/>
          <w:szCs w:val="28"/>
          <w:shd w:val="clear" w:color="auto" w:fill="FFFFFF"/>
        </w:rPr>
        <w:t>Casi</w:t>
      </w:r>
      <w:proofErr w:type="spellEnd"/>
      <w:r>
        <w:rPr>
          <w:b/>
          <w:sz w:val="28"/>
          <w:szCs w:val="28"/>
          <w:shd w:val="clear" w:color="auto" w:fill="FFFFFF"/>
        </w:rPr>
        <w:t xml:space="preserve"> Leahy, Kay O'Keefe </w:t>
      </w:r>
    </w:p>
    <w:p w:rsidR="00CE4C93" w:rsidRDefault="00CE4C93" w:rsidP="00CE4C93">
      <w:pPr>
        <w:pStyle w:val="NoSpacing"/>
        <w:rPr>
          <w:shd w:val="clear" w:color="auto" w:fill="FFFFFF"/>
        </w:rPr>
      </w:pPr>
    </w:p>
    <w:p w:rsidR="00CA60D7" w:rsidRPr="00D67957" w:rsidRDefault="00CE4C93" w:rsidP="00CA60D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Monmouth Ocean Breastfeeding Consortium—request for funding translations and printing (quote attached)</w:t>
      </w:r>
      <w:r w:rsidR="006E096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6E0967" w:rsidRP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Trustees approved $595</w:t>
      </w:r>
    </w:p>
    <w:p w:rsidR="00CE4C93" w:rsidRPr="00D67957" w:rsidRDefault="00CE4C93" w:rsidP="00CE4C93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proofErr w:type="spellStart"/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Zipmilk</w:t>
      </w:r>
      <w:proofErr w:type="spellEnd"/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marketing and printing quote—request for funding (quote attached)</w:t>
      </w:r>
      <w:r w:rsidR="006E096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- </w:t>
      </w:r>
      <w:r w:rsidR="006E0967" w:rsidRP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Trustees approved</w:t>
      </w:r>
      <w:r w:rsidR="006E096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$140 or up to $200 for reprinting 10K Zip Milk cards and $90 plus $5 or $10 for the set up and printing of one sample poster 8 1/2 X 11 plus tax</w:t>
      </w:r>
    </w:p>
    <w:p w:rsidR="00CA60D7" w:rsidRPr="00D67957" w:rsidRDefault="00CA60D7" w:rsidP="00CA60D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Membership meeting issues</w:t>
      </w:r>
    </w:p>
    <w:p w:rsidR="00CA60D7" w:rsidRPr="00D67957" w:rsidRDefault="00CA60D7" w:rsidP="00CA60D7">
      <w:pPr>
        <w:pStyle w:val="ListParagraph"/>
        <w:numPr>
          <w:ilvl w:val="0"/>
          <w:numId w:val="3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Call-in policy</w:t>
      </w:r>
      <w:r w:rsidR="006E096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- </w:t>
      </w:r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Trustees approved a listen in only policy with the ability to e-mail questions before the meeting or to text or e-mail questions to a volunteer at the meeting who will speak on their behalf. </w:t>
      </w:r>
      <w:proofErr w:type="spellStart"/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Kaaba</w:t>
      </w:r>
      <w:proofErr w:type="spellEnd"/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 will include the disclaimer with the meeting announcement as well as informing that it is only for the meeting portion the speakers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 or presentations </w:t>
      </w:r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are for attending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persons. </w:t>
      </w:r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  </w:t>
      </w:r>
    </w:p>
    <w:p w:rsidR="00CA60D7" w:rsidRPr="00D67957" w:rsidRDefault="00CA60D7" w:rsidP="00CA60D7">
      <w:pPr>
        <w:pStyle w:val="ListParagraph"/>
        <w:numPr>
          <w:ilvl w:val="0"/>
          <w:numId w:val="3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Other membership issues?</w:t>
      </w:r>
      <w:r w:rsidR="006E096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Kay offered to look over the membership list and analyze where there are member deserts for us to target.  </w:t>
      </w:r>
      <w:proofErr w:type="spellStart"/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Casi</w:t>
      </w:r>
      <w:proofErr w:type="spellEnd"/>
      <w:r w:rsidR="006E096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 sending the spread sheet to Kay with an added field for credentials</w:t>
      </w:r>
    </w:p>
    <w:p w:rsidR="00CE4C93" w:rsidRPr="00D67957" w:rsidRDefault="00CE4C93" w:rsidP="00D6795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2016 USBC conferenc</w:t>
      </w:r>
      <w:r w:rsidR="00CA60D7"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e</w:t>
      </w:r>
      <w:r w:rsidR="00D67957"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 (details here: 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Ellen encouraged trustees to attend </w:t>
      </w:r>
      <w:hyperlink r:id="rId6" w:history="1">
        <w:r w:rsidR="00D67957" w:rsidRPr="00D67957">
          <w:rPr>
            <w:rStyle w:val="Hyperlink"/>
            <w:rFonts w:ascii="Segoe UI Symbol" w:hAnsi="Segoe UI Symbol" w:cs="Segoe UI Symbol"/>
            <w:sz w:val="24"/>
            <w:szCs w:val="24"/>
            <w:shd w:val="clear" w:color="auto" w:fill="FFFFFF"/>
          </w:rPr>
          <w:t>http://www.usbreastfeeding.org/2016-nbcc</w:t>
        </w:r>
      </w:hyperlink>
      <w:r w:rsidR="00D67957"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)</w:t>
      </w:r>
    </w:p>
    <w:p w:rsidR="00CE4C93" w:rsidRPr="00D67957" w:rsidRDefault="00CE4C93" w:rsidP="00D67957">
      <w:pPr>
        <w:pStyle w:val="ListParagraph"/>
        <w:numPr>
          <w:ilvl w:val="0"/>
          <w:numId w:val="2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NJBC proposal to speak?</w:t>
      </w:r>
      <w:r w:rsidR="00D67957"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 (Call for Proposals:  </w:t>
      </w:r>
      <w:hyperlink r:id="rId7" w:history="1">
        <w:r w:rsidR="00D67957" w:rsidRPr="00D67957">
          <w:rPr>
            <w:rStyle w:val="Hyperlink"/>
            <w:rFonts w:ascii="Segoe UI Symbol" w:hAnsi="Segoe UI Symbol" w:cs="Segoe UI Symbol"/>
            <w:sz w:val="24"/>
            <w:szCs w:val="24"/>
            <w:shd w:val="clear" w:color="auto" w:fill="FFFFFF"/>
          </w:rPr>
          <w:t>http://www.usbreastfeeding.org/nbcc-cfpp</w:t>
        </w:r>
      </w:hyperlink>
      <w:r w:rsidR="00D67957"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)</w:t>
      </w:r>
    </w:p>
    <w:p w:rsidR="00CE4C93" w:rsidRPr="00D67957" w:rsidRDefault="00CE4C93" w:rsidP="00CE4C93">
      <w:pPr>
        <w:pStyle w:val="ListParagraph"/>
        <w:numPr>
          <w:ilvl w:val="0"/>
          <w:numId w:val="2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Jill Wodnick request to submit proposal</w:t>
      </w:r>
      <w:r w:rsidR="00216E57" w:rsidRP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Ellen will reach out to Jill </w:t>
      </w:r>
      <w:proofErr w:type="spellStart"/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Wodnick</w:t>
      </w:r>
      <w:proofErr w:type="spellEnd"/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 to encourage her to submit her proposal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lastRenderedPageBreak/>
        <w:t>personally but that the NJBFC will recommend this presentation and support her proposal with a letter.</w:t>
      </w:r>
    </w:p>
    <w:p w:rsidR="00CE4C93" w:rsidRPr="00D67957" w:rsidRDefault="00CE4C93" w:rsidP="00CA60D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NJEA </w:t>
      </w:r>
      <w:r w:rsidR="00CA60D7"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conference u</w:t>
      </w: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pdate</w:t>
      </w:r>
      <w:r w:rsidR="00CA60D7"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Kay reached out and they are not looking for our kind of presentation, only core curricula but that we may be able to be a vendor - Kay going to find out details - will look for volunteers from the southern NJ area </w:t>
      </w:r>
    </w:p>
    <w:p w:rsidR="00CE4C93" w:rsidRPr="00D67957" w:rsidRDefault="00CE4C93" w:rsidP="00CA60D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NJBC Workplace Recognition program proposal (attached)</w:t>
      </w:r>
      <w:r w:rsidR="00216E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Kay presented a simplified version which was welcomed and discussed with the request that we have some kind of verification of self nominations </w:t>
      </w:r>
      <w:proofErr w:type="spellStart"/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eg</w:t>
      </w:r>
      <w:proofErr w:type="spellEnd"/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. photos and written policy which NJBFC will offer a sample of - Kay will put something together and e-mail it to us for approval in 2 weeks</w:t>
      </w:r>
    </w:p>
    <w:p w:rsidR="00CA60D7" w:rsidRPr="00D67957" w:rsidRDefault="00CA60D7" w:rsidP="00CA60D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Establishing regular (monthly, bimonthly or quarterly?) trustee conference call times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 We will meet by phone the First Monday of each month at 12 noon for one hour</w:t>
      </w:r>
    </w:p>
    <w:p w:rsidR="00CA60D7" w:rsidRPr="00D67957" w:rsidRDefault="00CA60D7" w:rsidP="00CA60D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By-Laws—need for annual or biennial review?</w:t>
      </w:r>
      <w:r w:rsidR="00216E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Tabled for next meeting</w:t>
      </w:r>
    </w:p>
    <w:p w:rsidR="00CA60D7" w:rsidRPr="00D67957" w:rsidRDefault="00CA60D7" w:rsidP="00CA60D7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Website</w:t>
      </w:r>
    </w:p>
    <w:p w:rsidR="00CA60D7" w:rsidRPr="00D67957" w:rsidRDefault="00CA60D7" w:rsidP="00CA60D7">
      <w:pPr>
        <w:pStyle w:val="ListParagraph"/>
        <w:numPr>
          <w:ilvl w:val="0"/>
          <w:numId w:val="4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Need for “members only” side?</w:t>
      </w:r>
      <w:r w:rsidR="00216E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>We will test this with a Trustee section for now</w:t>
      </w:r>
    </w:p>
    <w:p w:rsidR="00CA60D7" w:rsidRPr="00D67957" w:rsidRDefault="00CA60D7" w:rsidP="00CA60D7">
      <w:pPr>
        <w:pStyle w:val="ListParagraph"/>
        <w:numPr>
          <w:ilvl w:val="0"/>
          <w:numId w:val="4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Need for “Organization Representative” membership category?</w:t>
      </w:r>
    </w:p>
    <w:p w:rsidR="00CA60D7" w:rsidRPr="00D67957" w:rsidRDefault="00CA60D7" w:rsidP="00CA60D7">
      <w:pPr>
        <w:pStyle w:val="ListParagraph"/>
        <w:numPr>
          <w:ilvl w:val="0"/>
          <w:numId w:val="4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Other issues?</w:t>
      </w:r>
    </w:p>
    <w:p w:rsidR="00EF3E7B" w:rsidRDefault="00EF3E7B" w:rsidP="00EF3E7B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Other business?</w:t>
      </w:r>
      <w:r w:rsidR="00216E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216E57">
        <w:rPr>
          <w:rFonts w:ascii="Segoe UI Symbol" w:hAnsi="Segoe UI Symbol" w:cs="Segoe UI Symbol"/>
          <w:b/>
          <w:color w:val="222222"/>
          <w:sz w:val="24"/>
          <w:szCs w:val="24"/>
          <w:shd w:val="clear" w:color="auto" w:fill="FFFFFF"/>
        </w:rPr>
        <w:t xml:space="preserve">Mary Lou gave Update on NJ IBCLC Licensure - passed assembly committee meeting of Regulated Professions it went out to the full assembly but was recalled for a second reading to appropriations - We will be addressing Senate concerns before the Senate Committee Hearing and will keep you all up to date on the New Jersey IBCLC Association FB Page. </w:t>
      </w:r>
    </w:p>
    <w:p w:rsidR="00D67957" w:rsidRPr="00D67957" w:rsidRDefault="00D67957" w:rsidP="00EF3E7B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Adjournment</w:t>
      </w:r>
      <w:bookmarkStart w:id="0" w:name="_GoBack"/>
      <w:bookmarkEnd w:id="0"/>
    </w:p>
    <w:p w:rsidR="00EF3E7B" w:rsidRPr="00EF3E7B" w:rsidRDefault="00EF3E7B" w:rsidP="00EF3E7B">
      <w:pPr>
        <w:pStyle w:val="ListParagraph"/>
        <w:ind w:left="1080"/>
        <w:rPr>
          <w:rFonts w:ascii="Segoe UI Symbol" w:hAnsi="Segoe UI Symbol" w:cs="Segoe UI Symbol"/>
          <w:color w:val="222222"/>
          <w:sz w:val="19"/>
          <w:szCs w:val="19"/>
          <w:shd w:val="clear" w:color="auto" w:fill="FFFFFF"/>
        </w:rPr>
      </w:pPr>
    </w:p>
    <w:p w:rsidR="00CA60D7" w:rsidRPr="00CA60D7" w:rsidRDefault="00CA60D7" w:rsidP="00CA60D7">
      <w:pPr>
        <w:rPr>
          <w:rFonts w:ascii="Segoe UI Symbol" w:hAnsi="Segoe UI Symbol" w:cs="Segoe UI Symbol"/>
          <w:color w:val="222222"/>
          <w:sz w:val="19"/>
          <w:szCs w:val="19"/>
          <w:shd w:val="clear" w:color="auto" w:fill="FFFFFF"/>
        </w:rPr>
      </w:pPr>
    </w:p>
    <w:p w:rsidR="00CE4C93" w:rsidRDefault="00CE4C93">
      <w:pPr>
        <w:rPr>
          <w:rFonts w:ascii="Segoe UI Symbol" w:hAnsi="Segoe UI Symbol" w:cs="Segoe UI Symbol"/>
          <w:color w:val="222222"/>
          <w:sz w:val="19"/>
          <w:szCs w:val="19"/>
          <w:shd w:val="clear" w:color="auto" w:fill="FFFFFF"/>
        </w:rPr>
      </w:pPr>
    </w:p>
    <w:sectPr w:rsidR="00CE4C93" w:rsidSect="00D9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952"/>
    <w:multiLevelType w:val="hybridMultilevel"/>
    <w:tmpl w:val="070211B8"/>
    <w:lvl w:ilvl="0" w:tplc="9C08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3BA4"/>
    <w:multiLevelType w:val="hybridMultilevel"/>
    <w:tmpl w:val="96107B60"/>
    <w:lvl w:ilvl="0" w:tplc="625026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39418B"/>
    <w:multiLevelType w:val="hybridMultilevel"/>
    <w:tmpl w:val="CBC84BEA"/>
    <w:lvl w:ilvl="0" w:tplc="9594D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34521C"/>
    <w:multiLevelType w:val="hybridMultilevel"/>
    <w:tmpl w:val="9ED60792"/>
    <w:lvl w:ilvl="0" w:tplc="2A6856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4C93"/>
    <w:rsid w:val="00216E57"/>
    <w:rsid w:val="006E0967"/>
    <w:rsid w:val="00943AC2"/>
    <w:rsid w:val="00CA60D7"/>
    <w:rsid w:val="00CE4C93"/>
    <w:rsid w:val="00D67957"/>
    <w:rsid w:val="00D97491"/>
    <w:rsid w:val="00E062F3"/>
    <w:rsid w:val="00E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C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9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breastfeeding.org/nbcc-cf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breastfeeding.org/2016-nb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75F80-8067-4417-B2E0-6FE003F6A0C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Maughan</dc:creator>
  <cp:lastModifiedBy>Mary Lou</cp:lastModifiedBy>
  <cp:revision>2</cp:revision>
  <dcterms:created xsi:type="dcterms:W3CDTF">2016-03-14T17:47:00Z</dcterms:created>
  <dcterms:modified xsi:type="dcterms:W3CDTF">2016-03-14T17:47:00Z</dcterms:modified>
</cp:coreProperties>
</file>